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4F" w:rsidRDefault="00584A5B" w:rsidP="00584A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5B" w:rsidRDefault="00584A5B" w:rsidP="00584A5B">
      <w:pPr>
        <w:jc w:val="center"/>
        <w:rPr>
          <w:rFonts w:ascii="Times New Roman" w:hAnsi="Times New Roman" w:cs="Times New Roman"/>
        </w:rPr>
      </w:pPr>
    </w:p>
    <w:p w:rsidR="00584A5B" w:rsidRPr="00584A5B" w:rsidRDefault="00584A5B" w:rsidP="00584A5B">
      <w:pPr>
        <w:jc w:val="center"/>
        <w:rPr>
          <w:rFonts w:ascii="Times New Roman" w:hAnsi="Times New Roman" w:cs="Times New Roman"/>
          <w:b/>
          <w:sz w:val="36"/>
        </w:rPr>
      </w:pPr>
      <w:r w:rsidRPr="00584A5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84A5B" w:rsidRDefault="00584A5B" w:rsidP="00584A5B">
      <w:pPr>
        <w:jc w:val="center"/>
        <w:rPr>
          <w:rFonts w:ascii="Times New Roman" w:hAnsi="Times New Roman" w:cs="Times New Roman"/>
        </w:rPr>
      </w:pPr>
    </w:p>
    <w:p w:rsidR="00584A5B" w:rsidRDefault="00584A5B" w:rsidP="00584A5B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84A5B" w:rsidRDefault="00584A5B" w:rsidP="00584A5B">
      <w:pPr>
        <w:jc w:val="center"/>
        <w:rPr>
          <w:rFonts w:ascii="Times New Roman" w:hAnsi="Times New Roman" w:cs="Times New Roman"/>
          <w:sz w:val="44"/>
        </w:rPr>
      </w:pPr>
    </w:p>
    <w:p w:rsidR="00584A5B" w:rsidRDefault="00584A5B" w:rsidP="00584A5B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84A5B" w:rsidTr="00584A5B">
        <w:tc>
          <w:tcPr>
            <w:tcW w:w="4785" w:type="dxa"/>
            <w:shd w:val="clear" w:color="auto" w:fill="auto"/>
          </w:tcPr>
          <w:p w:rsidR="00584A5B" w:rsidRPr="00A82129" w:rsidRDefault="00F71E07" w:rsidP="00A82129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22.12.2014</w:t>
            </w:r>
          </w:p>
        </w:tc>
        <w:tc>
          <w:tcPr>
            <w:tcW w:w="4786" w:type="dxa"/>
            <w:shd w:val="clear" w:color="auto" w:fill="auto"/>
          </w:tcPr>
          <w:p w:rsidR="00584A5B" w:rsidRPr="00A82129" w:rsidRDefault="00F71E07" w:rsidP="00A82129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2599-арх</w:t>
            </w:r>
          </w:p>
        </w:tc>
      </w:tr>
    </w:tbl>
    <w:p w:rsidR="00584A5B" w:rsidRDefault="00584A5B" w:rsidP="00584A5B">
      <w:pPr>
        <w:jc w:val="center"/>
        <w:rPr>
          <w:rFonts w:ascii="Times New Roman" w:hAnsi="Times New Roman" w:cs="Times New Roman"/>
          <w:sz w:val="44"/>
        </w:rPr>
      </w:pPr>
    </w:p>
    <w:p w:rsidR="00584A5B" w:rsidRDefault="00584A5B" w:rsidP="00584A5B">
      <w:pPr>
        <w:jc w:val="center"/>
        <w:rPr>
          <w:rFonts w:ascii="Times New Roman" w:hAnsi="Times New Roman" w:cs="Times New Roman"/>
          <w:sz w:val="44"/>
        </w:rPr>
      </w:pPr>
    </w:p>
    <w:p w:rsidR="00584A5B" w:rsidRDefault="00584A5B" w:rsidP="00584A5B">
      <w:pPr>
        <w:rPr>
          <w:rFonts w:ascii="Times New Roman" w:hAnsi="Times New Roman" w:cs="Times New Roman"/>
          <w:sz w:val="24"/>
        </w:rPr>
      </w:pPr>
    </w:p>
    <w:p w:rsidR="00584A5B" w:rsidRDefault="00584A5B" w:rsidP="00584A5B">
      <w:pPr>
        <w:rPr>
          <w:rFonts w:ascii="Times New Roman" w:hAnsi="Times New Roman" w:cs="Times New Roman"/>
          <w:sz w:val="24"/>
        </w:rPr>
        <w:sectPr w:rsidR="00584A5B" w:rsidSect="00584A5B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84A5B" w:rsidRPr="006618C5" w:rsidRDefault="00584A5B" w:rsidP="009F654F">
      <w:pPr>
        <w:shd w:val="clear" w:color="auto" w:fill="FFFFFF"/>
        <w:ind w:hanging="379"/>
        <w:rPr>
          <w:sz w:val="30"/>
          <w:szCs w:val="30"/>
        </w:rPr>
      </w:pPr>
    </w:p>
    <w:p w:rsidR="00171B06" w:rsidRPr="006618C5" w:rsidRDefault="009F654F" w:rsidP="00527F16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О развитии застроенной территории, </w:t>
      </w:r>
      <w:r w:rsidR="00746A34" w:rsidRPr="006618C5">
        <w:rPr>
          <w:rFonts w:ascii="Times New Roman" w:hAnsi="Times New Roman" w:cs="Times New Roman"/>
          <w:sz w:val="30"/>
          <w:szCs w:val="30"/>
          <w:lang w:eastAsia="en-US"/>
        </w:rPr>
        <w:t>расположенной</w:t>
      </w:r>
    </w:p>
    <w:p w:rsidR="009F654F" w:rsidRPr="006618C5" w:rsidRDefault="00171B06" w:rsidP="00527F16">
      <w:pPr>
        <w:shd w:val="clear" w:color="auto" w:fill="FFFFFF"/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Pr="006618C5">
        <w:rPr>
          <w:rFonts w:ascii="Times New Roman" w:eastAsia="Calibri" w:hAnsi="Times New Roman" w:cs="Times New Roman"/>
          <w:sz w:val="30"/>
          <w:szCs w:val="30"/>
        </w:rPr>
        <w:t xml:space="preserve">пересечении ул. Красной Армии </w:t>
      </w:r>
      <w:r w:rsidR="00527F16">
        <w:rPr>
          <w:rFonts w:ascii="Times New Roman" w:eastAsia="Calibri" w:hAnsi="Times New Roman" w:cs="Times New Roman"/>
          <w:sz w:val="30"/>
          <w:szCs w:val="30"/>
        </w:rPr>
        <w:t>–</w:t>
      </w:r>
      <w:r w:rsidRPr="006618C5">
        <w:rPr>
          <w:rFonts w:ascii="Times New Roman" w:eastAsia="Calibri" w:hAnsi="Times New Roman" w:cs="Times New Roman"/>
          <w:sz w:val="30"/>
          <w:szCs w:val="30"/>
        </w:rPr>
        <w:t xml:space="preserve"> ул. Ладо </w:t>
      </w:r>
      <w:proofErr w:type="spellStart"/>
      <w:r w:rsidRPr="006618C5">
        <w:rPr>
          <w:rFonts w:ascii="Times New Roman" w:eastAsia="Calibri" w:hAnsi="Times New Roman" w:cs="Times New Roman"/>
          <w:sz w:val="30"/>
          <w:szCs w:val="30"/>
        </w:rPr>
        <w:t>Кецховели</w:t>
      </w:r>
      <w:proofErr w:type="spellEnd"/>
      <w:r w:rsidRPr="006618C5">
        <w:rPr>
          <w:rFonts w:ascii="Times New Roman" w:eastAsia="Calibri" w:hAnsi="Times New Roman" w:cs="Times New Roman"/>
          <w:sz w:val="30"/>
          <w:szCs w:val="30"/>
        </w:rPr>
        <w:t xml:space="preserve">            </w:t>
      </w:r>
    </w:p>
    <w:p w:rsidR="00171B06" w:rsidRDefault="00171B06" w:rsidP="00527F16">
      <w:pPr>
        <w:shd w:val="clear" w:color="auto" w:fill="FFFFFF"/>
        <w:spacing w:line="192" w:lineRule="auto"/>
        <w:ind w:firstLine="878"/>
        <w:jc w:val="center"/>
        <w:rPr>
          <w:rFonts w:ascii="Times New Roman" w:hAnsi="Times New Roman" w:cs="Times New Roman"/>
          <w:sz w:val="30"/>
          <w:szCs w:val="30"/>
        </w:rPr>
      </w:pPr>
    </w:p>
    <w:p w:rsidR="00527F16" w:rsidRDefault="00527F16" w:rsidP="00171B06">
      <w:pPr>
        <w:shd w:val="clear" w:color="auto" w:fill="FFFFFF"/>
        <w:ind w:firstLine="878"/>
        <w:jc w:val="center"/>
        <w:rPr>
          <w:rFonts w:ascii="Times New Roman" w:hAnsi="Times New Roman" w:cs="Times New Roman"/>
          <w:sz w:val="30"/>
          <w:szCs w:val="30"/>
        </w:rPr>
      </w:pPr>
    </w:p>
    <w:p w:rsidR="00527F16" w:rsidRPr="006618C5" w:rsidRDefault="00527F16" w:rsidP="00171B06">
      <w:pPr>
        <w:shd w:val="clear" w:color="auto" w:fill="FFFFFF"/>
        <w:ind w:firstLine="878"/>
        <w:jc w:val="center"/>
        <w:rPr>
          <w:rFonts w:ascii="Times New Roman" w:hAnsi="Times New Roman" w:cs="Times New Roman"/>
          <w:sz w:val="30"/>
          <w:szCs w:val="30"/>
        </w:rPr>
      </w:pPr>
    </w:p>
    <w:p w:rsidR="00746A34" w:rsidRPr="006618C5" w:rsidRDefault="009F654F" w:rsidP="00746A3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>В соответствии со статьей 46.1 Градостроительного кодекса</w:t>
      </w:r>
      <w:r w:rsidR="008A0446">
        <w:rPr>
          <w:rFonts w:ascii="Times New Roman" w:hAnsi="Times New Roman" w:cs="Times New Roman"/>
          <w:sz w:val="30"/>
          <w:szCs w:val="30"/>
        </w:rPr>
        <w:t xml:space="preserve"> Ро</w:t>
      </w:r>
      <w:r w:rsidR="008A0446">
        <w:rPr>
          <w:rFonts w:ascii="Times New Roman" w:hAnsi="Times New Roman" w:cs="Times New Roman"/>
          <w:sz w:val="30"/>
          <w:szCs w:val="30"/>
        </w:rPr>
        <w:t>с</w:t>
      </w:r>
      <w:r w:rsidR="008A0446">
        <w:rPr>
          <w:rFonts w:ascii="Times New Roman" w:hAnsi="Times New Roman" w:cs="Times New Roman"/>
          <w:sz w:val="30"/>
          <w:szCs w:val="30"/>
        </w:rPr>
        <w:t>сийской Федерации</w:t>
      </w:r>
      <w:r w:rsidRPr="006618C5">
        <w:rPr>
          <w:rFonts w:ascii="Times New Roman" w:hAnsi="Times New Roman" w:cs="Times New Roman"/>
          <w:sz w:val="30"/>
          <w:szCs w:val="30"/>
        </w:rPr>
        <w:t>,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распоряжением администрации г</w:t>
      </w:r>
      <w:r w:rsidR="00C02B9B" w:rsidRPr="006618C5">
        <w:rPr>
          <w:rFonts w:ascii="Times New Roman" w:hAnsi="Times New Roman" w:cs="Times New Roman"/>
          <w:sz w:val="30"/>
          <w:szCs w:val="30"/>
        </w:rPr>
        <w:t>орода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от 31.10.2013 </w:t>
      </w:r>
      <w:r w:rsidR="00527F16">
        <w:rPr>
          <w:rFonts w:ascii="Times New Roman" w:hAnsi="Times New Roman" w:cs="Times New Roman"/>
          <w:sz w:val="30"/>
          <w:szCs w:val="30"/>
        </w:rPr>
        <w:t>№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 244-р</w:t>
      </w:r>
      <w:r w:rsidR="00527F16">
        <w:rPr>
          <w:rFonts w:ascii="Times New Roman" w:hAnsi="Times New Roman" w:cs="Times New Roman"/>
          <w:sz w:val="30"/>
          <w:szCs w:val="30"/>
        </w:rPr>
        <w:t xml:space="preserve"> 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«Об утверждении Регламента взаимодействия </w:t>
      </w:r>
      <w:r w:rsidR="00684760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46A34" w:rsidRPr="006618C5">
        <w:rPr>
          <w:rFonts w:ascii="Times New Roman" w:hAnsi="Times New Roman" w:cs="Times New Roman"/>
          <w:sz w:val="30"/>
          <w:szCs w:val="30"/>
        </w:rPr>
        <w:t>органов администрации города при принятии решения о развитии з</w:t>
      </w:r>
      <w:r w:rsidR="00746A34" w:rsidRPr="006618C5">
        <w:rPr>
          <w:rFonts w:ascii="Times New Roman" w:hAnsi="Times New Roman" w:cs="Times New Roman"/>
          <w:sz w:val="30"/>
          <w:szCs w:val="30"/>
        </w:rPr>
        <w:t>а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строенной территории», </w:t>
      </w:r>
      <w:r w:rsidR="00873E6F">
        <w:rPr>
          <w:rFonts w:ascii="Times New Roman" w:hAnsi="Times New Roman" w:cs="Times New Roman"/>
          <w:sz w:val="30"/>
          <w:szCs w:val="30"/>
        </w:rPr>
        <w:t xml:space="preserve">на основании протокола 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 заседания комиссии по организации работы по развитию застроенных тер</w:t>
      </w:r>
      <w:r w:rsidR="00873E6F">
        <w:rPr>
          <w:rFonts w:ascii="Times New Roman" w:hAnsi="Times New Roman" w:cs="Times New Roman"/>
          <w:sz w:val="30"/>
          <w:szCs w:val="30"/>
        </w:rPr>
        <w:t>риторий города Красноярска от 22</w:t>
      </w:r>
      <w:r w:rsidR="00DC6157" w:rsidRPr="006618C5">
        <w:rPr>
          <w:rFonts w:ascii="Times New Roman" w:hAnsi="Times New Roman" w:cs="Times New Roman"/>
          <w:sz w:val="30"/>
          <w:szCs w:val="30"/>
        </w:rPr>
        <w:t>.</w:t>
      </w:r>
      <w:r w:rsidR="00873E6F">
        <w:rPr>
          <w:rFonts w:ascii="Times New Roman" w:hAnsi="Times New Roman" w:cs="Times New Roman"/>
          <w:sz w:val="30"/>
          <w:szCs w:val="30"/>
        </w:rPr>
        <w:t>10</w:t>
      </w:r>
      <w:r w:rsidR="00DC6157" w:rsidRPr="006618C5">
        <w:rPr>
          <w:rFonts w:ascii="Times New Roman" w:hAnsi="Times New Roman" w:cs="Times New Roman"/>
          <w:sz w:val="30"/>
          <w:szCs w:val="30"/>
        </w:rPr>
        <w:t>.2014</w:t>
      </w:r>
      <w:r w:rsidR="008A0446">
        <w:rPr>
          <w:rFonts w:ascii="Times New Roman" w:hAnsi="Times New Roman" w:cs="Times New Roman"/>
          <w:sz w:val="30"/>
          <w:szCs w:val="30"/>
        </w:rPr>
        <w:t xml:space="preserve"> № 3</w:t>
      </w:r>
      <w:r w:rsidR="00684760">
        <w:rPr>
          <w:rFonts w:ascii="Times New Roman" w:hAnsi="Times New Roman" w:cs="Times New Roman"/>
          <w:sz w:val="30"/>
          <w:szCs w:val="30"/>
        </w:rPr>
        <w:t xml:space="preserve">, </w:t>
      </w:r>
      <w:r w:rsidR="00DC6157" w:rsidRPr="006618C5">
        <w:rPr>
          <w:rFonts w:ascii="Times New Roman" w:hAnsi="Times New Roman" w:cs="Times New Roman"/>
          <w:sz w:val="30"/>
          <w:szCs w:val="30"/>
        </w:rPr>
        <w:t>заключения о соответствии застроенной территории установленным законодательством критериям и возможн</w:t>
      </w:r>
      <w:r w:rsidR="00DC6157" w:rsidRPr="006618C5">
        <w:rPr>
          <w:rFonts w:ascii="Times New Roman" w:hAnsi="Times New Roman" w:cs="Times New Roman"/>
          <w:sz w:val="30"/>
          <w:szCs w:val="30"/>
        </w:rPr>
        <w:t>о</w:t>
      </w:r>
      <w:r w:rsidR="00DC6157" w:rsidRPr="006618C5">
        <w:rPr>
          <w:rFonts w:ascii="Times New Roman" w:hAnsi="Times New Roman" w:cs="Times New Roman"/>
          <w:sz w:val="30"/>
          <w:szCs w:val="30"/>
        </w:rPr>
        <w:t xml:space="preserve">сти принятия решения о ее развитии, </w:t>
      </w:r>
      <w:r w:rsidR="00746A34" w:rsidRPr="006618C5">
        <w:rPr>
          <w:rFonts w:ascii="Times New Roman" w:hAnsi="Times New Roman" w:cs="Times New Roman"/>
          <w:sz w:val="30"/>
          <w:szCs w:val="30"/>
        </w:rPr>
        <w:t>руководствуясь ст. 45, 58, 59 Уст</w:t>
      </w:r>
      <w:r w:rsidR="00746A34" w:rsidRPr="006618C5">
        <w:rPr>
          <w:rFonts w:ascii="Times New Roman" w:hAnsi="Times New Roman" w:cs="Times New Roman"/>
          <w:sz w:val="30"/>
          <w:szCs w:val="30"/>
        </w:rPr>
        <w:t>а</w:t>
      </w:r>
      <w:r w:rsidR="00746A34" w:rsidRPr="006618C5">
        <w:rPr>
          <w:rFonts w:ascii="Times New Roman" w:hAnsi="Times New Roman" w:cs="Times New Roman"/>
          <w:sz w:val="30"/>
          <w:szCs w:val="30"/>
        </w:rPr>
        <w:t xml:space="preserve">ва города Красноярска, распоряжением Главы города от 22.12.2006 </w:t>
      </w:r>
      <w:r w:rsidR="00684760">
        <w:rPr>
          <w:rFonts w:ascii="Times New Roman" w:hAnsi="Times New Roman" w:cs="Times New Roman"/>
          <w:sz w:val="30"/>
          <w:szCs w:val="30"/>
        </w:rPr>
        <w:t xml:space="preserve">               </w:t>
      </w:r>
      <w:bookmarkStart w:id="0" w:name="_GoBack"/>
      <w:bookmarkEnd w:id="0"/>
      <w:r w:rsidR="00746A34" w:rsidRPr="006618C5">
        <w:rPr>
          <w:rFonts w:ascii="Times New Roman" w:hAnsi="Times New Roman" w:cs="Times New Roman"/>
          <w:sz w:val="30"/>
          <w:szCs w:val="30"/>
        </w:rPr>
        <w:t>№ 270-р:</w:t>
      </w:r>
    </w:p>
    <w:p w:rsidR="00C02B9B" w:rsidRPr="006618C5" w:rsidRDefault="009F654F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1. Принять решение о развитии застроенной территории, 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распол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="005041BA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женной </w:t>
      </w:r>
      <w:r w:rsidR="00171B06" w:rsidRPr="006618C5">
        <w:rPr>
          <w:rFonts w:ascii="Times New Roman" w:hAnsi="Times New Roman" w:cs="Times New Roman"/>
          <w:sz w:val="30"/>
          <w:szCs w:val="30"/>
          <w:lang w:eastAsia="en-US"/>
        </w:rPr>
        <w:t xml:space="preserve">на 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пересечении ул. Красной Армии </w:t>
      </w:r>
      <w:r w:rsidR="00527F16">
        <w:rPr>
          <w:rFonts w:ascii="Times New Roman" w:eastAsia="Calibri" w:hAnsi="Times New Roman" w:cs="Times New Roman"/>
          <w:sz w:val="30"/>
          <w:szCs w:val="30"/>
        </w:rPr>
        <w:t>–</w:t>
      </w:r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ул. Ладо </w:t>
      </w:r>
      <w:proofErr w:type="spellStart"/>
      <w:r w:rsidR="00171B06" w:rsidRPr="006618C5">
        <w:rPr>
          <w:rFonts w:ascii="Times New Roman" w:eastAsia="Calibri" w:hAnsi="Times New Roman" w:cs="Times New Roman"/>
          <w:sz w:val="30"/>
          <w:szCs w:val="30"/>
        </w:rPr>
        <w:t>Кецховели</w:t>
      </w:r>
      <w:proofErr w:type="spellEnd"/>
      <w:r w:rsidR="00171B06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71B06" w:rsidRPr="006618C5">
        <w:rPr>
          <w:rFonts w:ascii="Times New Roman" w:hAnsi="Times New Roman" w:cs="Times New Roman"/>
          <w:sz w:val="30"/>
          <w:szCs w:val="30"/>
        </w:rPr>
        <w:t>в Ж</w:t>
      </w:r>
      <w:r w:rsidR="00171B06" w:rsidRPr="006618C5">
        <w:rPr>
          <w:rFonts w:ascii="Times New Roman" w:hAnsi="Times New Roman" w:cs="Times New Roman"/>
          <w:sz w:val="30"/>
          <w:szCs w:val="30"/>
        </w:rPr>
        <w:t>е</w:t>
      </w:r>
      <w:r w:rsidR="00171B06" w:rsidRPr="006618C5">
        <w:rPr>
          <w:rFonts w:ascii="Times New Roman" w:hAnsi="Times New Roman" w:cs="Times New Roman"/>
          <w:sz w:val="30"/>
          <w:szCs w:val="30"/>
        </w:rPr>
        <w:t>лезнодорожном</w:t>
      </w:r>
      <w:r w:rsidR="00171B06" w:rsidRPr="006618C5">
        <w:rPr>
          <w:sz w:val="30"/>
          <w:szCs w:val="30"/>
        </w:rPr>
        <w:t xml:space="preserve"> </w:t>
      </w:r>
      <w:r w:rsidR="005041BA" w:rsidRPr="006618C5">
        <w:rPr>
          <w:rFonts w:ascii="Times New Roman" w:hAnsi="Times New Roman" w:cs="Times New Roman"/>
          <w:sz w:val="30"/>
          <w:szCs w:val="30"/>
        </w:rPr>
        <w:t xml:space="preserve">районе г. Красноярска </w:t>
      </w:r>
      <w:r w:rsidRPr="006618C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527F16">
        <w:rPr>
          <w:rFonts w:ascii="Times New Roman" w:hAnsi="Times New Roman" w:cs="Times New Roman"/>
          <w:sz w:val="30"/>
          <w:szCs w:val="30"/>
        </w:rPr>
        <w:t>–</w:t>
      </w:r>
      <w:r w:rsidRPr="006618C5">
        <w:rPr>
          <w:rFonts w:ascii="Times New Roman" w:hAnsi="Times New Roman" w:cs="Times New Roman"/>
          <w:sz w:val="30"/>
          <w:szCs w:val="30"/>
        </w:rPr>
        <w:t xml:space="preserve"> застроенная террит</w:t>
      </w:r>
      <w:r w:rsidRPr="006618C5">
        <w:rPr>
          <w:rFonts w:ascii="Times New Roman" w:hAnsi="Times New Roman" w:cs="Times New Roman"/>
          <w:sz w:val="30"/>
          <w:szCs w:val="30"/>
        </w:rPr>
        <w:t>о</w:t>
      </w:r>
      <w:r w:rsidRPr="006618C5">
        <w:rPr>
          <w:rFonts w:ascii="Times New Roman" w:hAnsi="Times New Roman" w:cs="Times New Roman"/>
          <w:sz w:val="30"/>
          <w:szCs w:val="30"/>
        </w:rPr>
        <w:t xml:space="preserve">рия), площадью </w:t>
      </w:r>
      <w:r w:rsidR="00E33756" w:rsidRPr="006618C5">
        <w:rPr>
          <w:rFonts w:ascii="Times New Roman" w:hAnsi="Times New Roman" w:cs="Times New Roman"/>
          <w:sz w:val="30"/>
          <w:szCs w:val="30"/>
        </w:rPr>
        <w:t xml:space="preserve">15 532 </w:t>
      </w:r>
      <w:r w:rsidRPr="006618C5">
        <w:rPr>
          <w:rFonts w:ascii="Times New Roman" w:hAnsi="Times New Roman" w:cs="Times New Roman"/>
          <w:sz w:val="30"/>
          <w:szCs w:val="30"/>
        </w:rPr>
        <w:t>кв.</w:t>
      </w:r>
      <w:r w:rsidR="00D551E1" w:rsidRPr="006618C5">
        <w:rPr>
          <w:rFonts w:ascii="Times New Roman" w:hAnsi="Times New Roman" w:cs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 xml:space="preserve">м </w:t>
      </w:r>
      <w:r w:rsidR="00181CC7">
        <w:rPr>
          <w:rFonts w:ascii="Times New Roman" w:hAnsi="Times New Roman" w:cs="Times New Roman"/>
          <w:sz w:val="30"/>
          <w:szCs w:val="30"/>
        </w:rPr>
        <w:t>в границах в соответствии со</w:t>
      </w:r>
      <w:r w:rsidR="00181CC7" w:rsidRPr="00301076">
        <w:rPr>
          <w:rFonts w:ascii="Times New Roman" w:hAnsi="Times New Roman" w:cs="Times New Roman"/>
          <w:sz w:val="30"/>
          <w:szCs w:val="30"/>
        </w:rPr>
        <w:t xml:space="preserve"> схем</w:t>
      </w:r>
      <w:r w:rsidR="00181CC7">
        <w:rPr>
          <w:rFonts w:ascii="Times New Roman" w:hAnsi="Times New Roman" w:cs="Times New Roman"/>
          <w:sz w:val="30"/>
          <w:szCs w:val="30"/>
        </w:rPr>
        <w:t>ой</w:t>
      </w:r>
      <w:r w:rsidR="00181CC7" w:rsidRPr="00301076">
        <w:rPr>
          <w:rFonts w:ascii="Times New Roman" w:hAnsi="Times New Roman" w:cs="Times New Roman"/>
          <w:sz w:val="30"/>
          <w:szCs w:val="30"/>
        </w:rPr>
        <w:t xml:space="preserve"> </w:t>
      </w:r>
      <w:r w:rsidR="008A044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181CC7" w:rsidRPr="00301076">
        <w:rPr>
          <w:rFonts w:ascii="Times New Roman" w:hAnsi="Times New Roman" w:cs="Times New Roman"/>
          <w:sz w:val="30"/>
          <w:szCs w:val="30"/>
        </w:rPr>
        <w:t>согласно приложени</w:t>
      </w:r>
      <w:r w:rsidR="00181CC7">
        <w:rPr>
          <w:rFonts w:ascii="Times New Roman" w:hAnsi="Times New Roman" w:cs="Times New Roman"/>
          <w:sz w:val="30"/>
          <w:szCs w:val="30"/>
        </w:rPr>
        <w:t>ю 1</w:t>
      </w:r>
      <w:r w:rsidR="008A0446">
        <w:rPr>
          <w:rFonts w:ascii="Times New Roman" w:hAnsi="Times New Roman" w:cs="Times New Roman"/>
          <w:sz w:val="30"/>
          <w:szCs w:val="30"/>
        </w:rPr>
        <w:t xml:space="preserve">, </w:t>
      </w:r>
      <w:r w:rsidR="00181CC7">
        <w:rPr>
          <w:rFonts w:ascii="Times New Roman" w:hAnsi="Times New Roman" w:cs="Times New Roman"/>
          <w:sz w:val="30"/>
          <w:szCs w:val="30"/>
        </w:rPr>
        <w:t xml:space="preserve">каталогом координат от 15.10.2014 согласно приложению </w:t>
      </w:r>
      <w:r w:rsidR="00CF7CE8" w:rsidRPr="006618C5">
        <w:rPr>
          <w:rFonts w:ascii="Times New Roman" w:hAnsi="Times New Roman" w:cs="Times New Roman"/>
          <w:sz w:val="30"/>
          <w:szCs w:val="30"/>
        </w:rPr>
        <w:t>2</w:t>
      </w:r>
      <w:r w:rsidR="00C83563">
        <w:rPr>
          <w:rFonts w:ascii="Times New Roman" w:hAnsi="Times New Roman" w:cs="Times New Roman"/>
          <w:sz w:val="30"/>
          <w:szCs w:val="30"/>
        </w:rPr>
        <w:t>.</w:t>
      </w:r>
      <w:r w:rsidR="00C02B9B" w:rsidRPr="006618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02B9B" w:rsidRPr="006618C5" w:rsidRDefault="009F654F" w:rsidP="00C02B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2. </w:t>
      </w:r>
      <w:r w:rsidR="00C02B9B" w:rsidRPr="006618C5">
        <w:rPr>
          <w:rFonts w:ascii="Times New Roman" w:hAnsi="Times New Roman" w:cs="Times New Roman"/>
          <w:sz w:val="30"/>
          <w:szCs w:val="30"/>
        </w:rPr>
        <w:t>Утвердить перечень зданий, строений и сооружений, подлеж</w:t>
      </w:r>
      <w:r w:rsidR="00C02B9B" w:rsidRPr="006618C5">
        <w:rPr>
          <w:rFonts w:ascii="Times New Roman" w:hAnsi="Times New Roman" w:cs="Times New Roman"/>
          <w:sz w:val="30"/>
          <w:szCs w:val="30"/>
        </w:rPr>
        <w:t>а</w:t>
      </w:r>
      <w:r w:rsidR="00C02B9B" w:rsidRPr="006618C5">
        <w:rPr>
          <w:rFonts w:ascii="Times New Roman" w:hAnsi="Times New Roman" w:cs="Times New Roman"/>
          <w:sz w:val="30"/>
          <w:szCs w:val="30"/>
        </w:rPr>
        <w:t>щих сносу, реконструкции</w:t>
      </w:r>
      <w:r w:rsidR="00C02B9B" w:rsidRPr="006618C5">
        <w:rPr>
          <w:sz w:val="30"/>
          <w:szCs w:val="30"/>
        </w:rPr>
        <w:t xml:space="preserve"> </w:t>
      </w:r>
      <w:r w:rsidR="00C02B9B" w:rsidRPr="006618C5">
        <w:rPr>
          <w:rFonts w:ascii="Times New Roman" w:hAnsi="Times New Roman" w:cs="Times New Roman"/>
          <w:sz w:val="30"/>
          <w:szCs w:val="30"/>
        </w:rPr>
        <w:t>в границах застроенной территории</w:t>
      </w:r>
      <w:r w:rsidR="006618C5" w:rsidRPr="006618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9B4F91" w:rsidRPr="006618C5">
        <w:rPr>
          <w:rFonts w:ascii="Times New Roman" w:hAnsi="Times New Roman" w:cs="Times New Roman"/>
          <w:sz w:val="30"/>
          <w:szCs w:val="30"/>
        </w:rPr>
        <w:t xml:space="preserve"> 3</w:t>
      </w:r>
      <w:r w:rsidR="00C02B9B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3. </w:t>
      </w:r>
      <w:r w:rsidR="009F654F" w:rsidRPr="006618C5">
        <w:rPr>
          <w:rFonts w:ascii="Times New Roman" w:hAnsi="Times New Roman" w:cs="Times New Roman"/>
          <w:sz w:val="30"/>
          <w:szCs w:val="30"/>
        </w:rPr>
        <w:t>Утвердить расчетные показатели обеспечен</w:t>
      </w:r>
      <w:r w:rsidR="000D039C">
        <w:rPr>
          <w:rFonts w:ascii="Times New Roman" w:hAnsi="Times New Roman" w:cs="Times New Roman"/>
          <w:sz w:val="30"/>
          <w:szCs w:val="30"/>
        </w:rPr>
        <w:t xml:space="preserve">ия </w:t>
      </w:r>
      <w:r w:rsidR="009F654F" w:rsidRPr="006618C5">
        <w:rPr>
          <w:rFonts w:ascii="Times New Roman" w:hAnsi="Times New Roman" w:cs="Times New Roman"/>
          <w:sz w:val="30"/>
          <w:szCs w:val="30"/>
        </w:rPr>
        <w:t>застроенной те</w:t>
      </w:r>
      <w:r w:rsidR="009F654F" w:rsidRPr="006618C5">
        <w:rPr>
          <w:rFonts w:ascii="Times New Roman" w:hAnsi="Times New Roman" w:cs="Times New Roman"/>
          <w:sz w:val="30"/>
          <w:szCs w:val="30"/>
        </w:rPr>
        <w:t>р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ритории объектами социального и коммунально-бытового назначения, объектами инженерной инфраструктуры </w:t>
      </w:r>
      <w:r w:rsidR="00181CC7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7E0972">
        <w:rPr>
          <w:rFonts w:ascii="Times New Roman" w:hAnsi="Times New Roman" w:cs="Times New Roman"/>
          <w:sz w:val="30"/>
          <w:szCs w:val="30"/>
        </w:rPr>
        <w:t xml:space="preserve"> 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</w:p>
    <w:p w:rsidR="009F654F" w:rsidRPr="006618C5" w:rsidRDefault="00C02B9B" w:rsidP="009F654F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9F654F" w:rsidRPr="006618C5">
        <w:rPr>
          <w:rFonts w:ascii="Times New Roman" w:hAnsi="Times New Roman" w:cs="Times New Roman"/>
          <w:sz w:val="30"/>
          <w:szCs w:val="30"/>
        </w:rPr>
        <w:t>.</w:t>
      </w:r>
      <w:r w:rsidR="009F654F" w:rsidRPr="006618C5">
        <w:rPr>
          <w:rFonts w:ascii="Times New Roman" w:hAnsi="Times New Roman"/>
          <w:sz w:val="30"/>
          <w:szCs w:val="30"/>
        </w:rPr>
        <w:t xml:space="preserve"> </w:t>
      </w:r>
      <w:r w:rsidRPr="006618C5">
        <w:rPr>
          <w:rFonts w:ascii="Times New Roman" w:hAnsi="Times New Roman" w:cs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8A044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6618C5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</w:t>
      </w:r>
      <w:r w:rsidRPr="006618C5">
        <w:rPr>
          <w:rFonts w:ascii="Times New Roman" w:hAnsi="Times New Roman"/>
          <w:sz w:val="30"/>
          <w:szCs w:val="30"/>
        </w:rPr>
        <w:t>.</w:t>
      </w:r>
    </w:p>
    <w:p w:rsidR="009F654F" w:rsidRPr="006618C5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Default="009F654F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8A0446" w:rsidRPr="006618C5" w:rsidRDefault="008A0446" w:rsidP="009F654F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9F654F" w:rsidRPr="006618C5" w:rsidRDefault="00893495" w:rsidP="00527F16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Исполняющий обязанности</w:t>
      </w:r>
    </w:p>
    <w:p w:rsidR="009F654F" w:rsidRDefault="00893495" w:rsidP="00527F16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заместителя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527F16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9F654F" w:rsidRPr="006618C5" w:rsidRDefault="00893495" w:rsidP="00527F16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руководителя</w:t>
      </w:r>
      <w:r w:rsidR="009F654F" w:rsidRPr="006618C5"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9F654F" w:rsidRPr="006618C5" w:rsidRDefault="009F654F" w:rsidP="00527F16">
      <w:pPr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618C5">
        <w:rPr>
          <w:rFonts w:ascii="Times New Roman" w:hAnsi="Times New Roman" w:cs="Times New Roman"/>
          <w:sz w:val="30"/>
          <w:szCs w:val="30"/>
        </w:rPr>
        <w:t xml:space="preserve">градостроительства                                                          </w:t>
      </w:r>
      <w:r w:rsidR="00893495">
        <w:rPr>
          <w:rFonts w:ascii="Times New Roman" w:hAnsi="Times New Roman" w:cs="Times New Roman"/>
          <w:sz w:val="30"/>
          <w:szCs w:val="30"/>
        </w:rPr>
        <w:t xml:space="preserve">   </w:t>
      </w:r>
      <w:r w:rsidRPr="006618C5">
        <w:rPr>
          <w:rFonts w:ascii="Times New Roman" w:hAnsi="Times New Roman" w:cs="Times New Roman"/>
          <w:sz w:val="30"/>
          <w:szCs w:val="30"/>
        </w:rPr>
        <w:t xml:space="preserve">       </w:t>
      </w:r>
      <w:r w:rsidR="00893495">
        <w:rPr>
          <w:rFonts w:ascii="Times New Roman" w:hAnsi="Times New Roman" w:cs="Times New Roman"/>
          <w:sz w:val="30"/>
          <w:szCs w:val="30"/>
        </w:rPr>
        <w:t>Р.С. Соколов</w:t>
      </w:r>
    </w:p>
    <w:p w:rsidR="005B6421" w:rsidRPr="006618C5" w:rsidRDefault="005B6421" w:rsidP="00527F16">
      <w:pPr>
        <w:widowControl/>
        <w:autoSpaceDE/>
        <w:autoSpaceDN/>
        <w:adjustRightInd/>
        <w:spacing w:after="200" w:line="192" w:lineRule="auto"/>
        <w:rPr>
          <w:rFonts w:ascii="Times New Roman" w:hAnsi="Times New Roman" w:cs="Times New Roman"/>
          <w:sz w:val="30"/>
          <w:szCs w:val="30"/>
        </w:rPr>
      </w:pPr>
    </w:p>
    <w:p w:rsidR="00527F16" w:rsidRDefault="00527F16">
      <w:pPr>
        <w:widowControl/>
        <w:autoSpaceDE/>
        <w:autoSpaceDN/>
        <w:adjustRightInd/>
        <w:spacing w:after="200" w:line="192" w:lineRule="auto"/>
        <w:rPr>
          <w:rFonts w:ascii="Times New Roman" w:hAnsi="Times New Roman" w:cs="Times New Roman"/>
          <w:sz w:val="30"/>
          <w:szCs w:val="30"/>
        </w:rPr>
      </w:pPr>
    </w:p>
    <w:p w:rsidR="008A0446" w:rsidRDefault="008A0446">
      <w:pPr>
        <w:widowControl/>
        <w:autoSpaceDE/>
        <w:autoSpaceDN/>
        <w:adjustRightInd/>
        <w:spacing w:after="200" w:line="192" w:lineRule="auto"/>
        <w:rPr>
          <w:rFonts w:ascii="Times New Roman" w:hAnsi="Times New Roman" w:cs="Times New Roman"/>
          <w:sz w:val="30"/>
          <w:szCs w:val="30"/>
        </w:rPr>
      </w:pPr>
    </w:p>
    <w:p w:rsidR="008A0446" w:rsidRDefault="008A0446">
      <w:pPr>
        <w:widowControl/>
        <w:autoSpaceDE/>
        <w:autoSpaceDN/>
        <w:adjustRightInd/>
        <w:spacing w:after="200" w:line="192" w:lineRule="auto"/>
        <w:rPr>
          <w:rFonts w:ascii="Times New Roman" w:hAnsi="Times New Roman" w:cs="Times New Roman"/>
          <w:sz w:val="30"/>
          <w:szCs w:val="30"/>
        </w:rPr>
      </w:pPr>
    </w:p>
    <w:p w:rsidR="008A0446" w:rsidRPr="006618C5" w:rsidRDefault="008A0446">
      <w:pPr>
        <w:widowControl/>
        <w:autoSpaceDE/>
        <w:autoSpaceDN/>
        <w:adjustRightInd/>
        <w:spacing w:after="200" w:line="192" w:lineRule="auto"/>
        <w:rPr>
          <w:rFonts w:ascii="Times New Roman" w:hAnsi="Times New Roman" w:cs="Times New Roman"/>
          <w:sz w:val="30"/>
          <w:szCs w:val="30"/>
        </w:rPr>
      </w:pPr>
    </w:p>
    <w:sectPr w:rsidR="008A0446" w:rsidRPr="006618C5" w:rsidSect="00584A5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B8" w:rsidRDefault="00A204B8" w:rsidP="008A0446">
      <w:r>
        <w:separator/>
      </w:r>
    </w:p>
  </w:endnote>
  <w:endnote w:type="continuationSeparator" w:id="0">
    <w:p w:rsidR="00A204B8" w:rsidRDefault="00A204B8" w:rsidP="008A0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B8" w:rsidRDefault="00A204B8" w:rsidP="008A0446">
      <w:r>
        <w:separator/>
      </w:r>
    </w:p>
  </w:footnote>
  <w:footnote w:type="continuationSeparator" w:id="0">
    <w:p w:rsidR="00A204B8" w:rsidRDefault="00A204B8" w:rsidP="008A0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090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0446" w:rsidRPr="008A0446" w:rsidRDefault="005F7D4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04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0446" w:rsidRPr="008A04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04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1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04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0446" w:rsidRPr="008A0446" w:rsidRDefault="008A0446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69C0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39C"/>
    <w:rsid w:val="000D0EF1"/>
    <w:rsid w:val="000D1337"/>
    <w:rsid w:val="000D1C68"/>
    <w:rsid w:val="000D2468"/>
    <w:rsid w:val="000D349D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96E8B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663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27F16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4A5B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5F7D44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4760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3E6F"/>
    <w:rsid w:val="0087549A"/>
    <w:rsid w:val="0087603B"/>
    <w:rsid w:val="00880CBF"/>
    <w:rsid w:val="00882F82"/>
    <w:rsid w:val="008835D6"/>
    <w:rsid w:val="00892F00"/>
    <w:rsid w:val="00893495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0446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4B8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212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2E3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56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54F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161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14E"/>
    <w:rsid w:val="00F62981"/>
    <w:rsid w:val="00F62E8F"/>
    <w:rsid w:val="00F63616"/>
    <w:rsid w:val="00F652E8"/>
    <w:rsid w:val="00F66B34"/>
    <w:rsid w:val="00F66E7C"/>
    <w:rsid w:val="00F71B0A"/>
    <w:rsid w:val="00F71E07"/>
    <w:rsid w:val="00F72EDC"/>
    <w:rsid w:val="00F73235"/>
    <w:rsid w:val="00F73AC0"/>
    <w:rsid w:val="00F73B37"/>
    <w:rsid w:val="00F73D51"/>
    <w:rsid w:val="00F75537"/>
    <w:rsid w:val="00F75C27"/>
    <w:rsid w:val="00F760EC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84A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5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A04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044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A04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044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163ABE-99A9-4DBB-A164-F424F1269E8D}"/>
</file>

<file path=customXml/itemProps2.xml><?xml version="1.0" encoding="utf-8"?>
<ds:datastoreItem xmlns:ds="http://schemas.openxmlformats.org/officeDocument/2006/customXml" ds:itemID="{A5B2721B-1FA7-44CD-A54B-F72206542BC0}"/>
</file>

<file path=customXml/itemProps3.xml><?xml version="1.0" encoding="utf-8"?>
<ds:datastoreItem xmlns:ds="http://schemas.openxmlformats.org/officeDocument/2006/customXml" ds:itemID="{35A2448B-C038-49D5-AE18-D63B044816F5}"/>
</file>

<file path=customXml/itemProps4.xml><?xml version="1.0" encoding="utf-8"?>
<ds:datastoreItem xmlns:ds="http://schemas.openxmlformats.org/officeDocument/2006/customXml" ds:itemID="{0D50C5EB-C619-4DDD-9C16-0F8EF52D9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protocol</cp:lastModifiedBy>
  <cp:revision>84</cp:revision>
  <cp:lastPrinted>2014-12-16T02:07:00Z</cp:lastPrinted>
  <dcterms:created xsi:type="dcterms:W3CDTF">2014-07-28T00:29:00Z</dcterms:created>
  <dcterms:modified xsi:type="dcterms:W3CDTF">2014-12-22T03:30:00Z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